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DECLARAÇÃO DE AUTORIZAÇÃO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a empresa participante deverá preencher com os dados solicitados, assinar (Diretor ou Proprietário da Empresa), digitalizar e inserir ao documento: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AUTORIZAÇÃO DE PARTICIPAÇÃO AO PRÊMIO PMI-PE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MELHORES DO ANO – PROJETO DO ANO DE 2023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empresa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[RAZÃO SOCIAL DA EMPRESA]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CNPJ, situada na [endereço completo], autoriza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a representar o projeto desta organização no Prêmio PMI-PE Melhores do Ano, Categoria Projeto do ano 2023, promovido pela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05.657.814/0001-17, situada na Avenida Barbosa Lima, 149, 2º Andar, Recife, Pernambuco.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Declaramos ainda que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 possui autorização para fornecer informações e materiais referentes ao projeto realizado por esta organização para aplicação da candidatura ao prêmio na categoria supracitada, bem como autorizamos o comitê de organização do prêmio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solicitar a qualquer momento novas informações sobre o projeto, durante o período de avaliação citados no edital deste prêmio.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Ainda assim, caso o nosso Projeto seja o vencedor do Prêmio PMI-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Melhores do Ano, Categoria Projeto do ano 2023, autorizo o compartilhamento das informações com a Curadoria Nacional do Prêmio PMI Brasil Melhores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do PMI Brasil, para pré-qualificação e participação na Categoria Projeto da respectiva edição.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Sobre a possível participação como candidata ao Prêmio PMI Brasil Melhores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estou ciente que qualquer custo para viabilizar a nossa participação nesta etapa nacional, será de responsabilidade da empresa, conforme estabelecido no Regulamento do Prêmio PMI-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Projeto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[NOME DIRETOR/PROPRIETÁRIO DA EMPRESA]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&lt;Colocar o carimbo da organização abaixo da assinatura&gt;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Prêmio PMI-</w:t>
    </w:r>
    <w:r w:rsidDel="00000000" w:rsidR="00000000" w:rsidRPr="00000000">
      <w:rPr>
        <w:rtl w:val="0"/>
      </w:rPr>
      <w:t xml:space="preserve">PE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Projeto do Ano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Declaração de Autorização da Empresa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-373379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76050" y="3481950"/>
                        <a:ext cx="1539875" cy="596081"/>
                        <a:chOff x="4576050" y="3481950"/>
                        <a:chExt cx="1539900" cy="596100"/>
                      </a:xfrm>
                    </wpg:grpSpPr>
                    <wpg:grpSp>
                      <wpg:cNvGrpSpPr/>
                      <wpg:grpSpPr>
                        <a:xfrm>
                          <a:off x="4576063" y="3481960"/>
                          <a:ext cx="1539875" cy="596081"/>
                          <a:chOff x="4576063" y="3481960"/>
                          <a:chExt cx="1539875" cy="5960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76063" y="3481960"/>
                            <a:ext cx="1539875" cy="5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76063" y="3481960"/>
                            <a:ext cx="1539875" cy="596081"/>
                            <a:chOff x="152400" y="152400"/>
                            <a:chExt cx="2047875" cy="781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2400" y="15240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pmipe.jpg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5240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-373379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875" cy="5960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4094A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527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2Y1hrmwSXcA5PkaLx+GTioo5Ng==">CgMxLjAyCGguZ2pkZ3hzOAByITFzZDlUN2lZdGoxQUlkTFctZW1PT1pCd1V3Vmp4SXlvUw==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2017-08-11T01:59:00Z</dcterms:created>
  <dc:creator>Mateus Pereira</dc:creator>
</cp:coreProperties>
</file>