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9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9"/>
        <w:tblGridChange w:id="0">
          <w:tblGrid>
            <w:gridCol w:w="977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right w:color="000000" w:space="0" w:sz="24" w:val="single"/>
            </w:tcBorders>
            <w:shd w:fill="d9d9d9" w:val="clear"/>
          </w:tcPr>
          <w:p w:rsidR="00000000" w:rsidDel="00000000" w:rsidP="00000000" w:rsidRDefault="00000000" w:rsidRPr="00000000" w14:paraId="00000002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TERMO DE ACEITE</w:t>
            </w:r>
          </w:p>
        </w:tc>
      </w:tr>
      <w:tr>
        <w:trPr>
          <w:cantSplit w:val="0"/>
          <w:trHeight w:val="2900" w:hRule="atLeast"/>
          <w:tblHeader w:val="0"/>
        </w:trPr>
        <w:tc>
          <w:tcPr>
            <w:tcBorders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Arial" w:cs="Arial" w:eastAsia="Arial" w:hAnsi="Arial"/>
                <w:b w:val="1"/>
                <w:color w:val="017ac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Arial" w:cs="Arial" w:eastAsia="Arial" w:hAnsi="Arial"/>
                <w:b w:val="1"/>
                <w:color w:val="017ac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17ac3"/>
                <w:sz w:val="18"/>
                <w:szCs w:val="18"/>
                <w:rtl w:val="0"/>
              </w:rPr>
              <w:t xml:space="preserve">Este é o modelo de autorização que o participante deverá preencher com os dados solicitados, rubricar a primeira página, assinar a última página, digitalizar e inserir ao documento: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PRÊMIO PMI-PE MELHOR PMO 2023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Termo de Aceite de Participação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60" w:hanging="36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Descrição do prêmio: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 Prêmio PMI-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Melhor PMO 20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, possui caráter cultural e visa eleger o PMO de maior destaque de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Pernambuco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do ano de 20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, valorizando as empresas e os profissionais que via PMO realizaram um feito de expressiva representatividade para sua organização. Este é um prêmio exclusivo da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REGIONAL PERNAMBUCO PROJECT MANAGEMENT INSTITUTO PMI PE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(CNPJ 05.657.814/0001-17).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60" w:firstLine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60" w:hanging="360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Critérios de participação: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Podem participar do prêmio qualquer PMO que é estabelecido no Estado de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Pernambuco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e que atendam aos requisitos dispostos no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Regulamento_Prêmio_PMI_PE_PMO_do_Ano_2023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, disponível na página eletrônica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b w:val="1"/>
                  <w:color w:val="000000"/>
                  <w:sz w:val="24"/>
                  <w:szCs w:val="24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 da página que estar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ão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 disponív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eis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 os documentos: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https://pmipe.org.br/pagina/11/?premio-pmi-pe-melhores-do-ano.html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6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92" w:hanging="432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Os candidatos participantes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 deverão enviar o documento de candidatura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até o dia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19/07/2023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92" w:firstLine="0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60" w:hanging="360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Da Inscrição: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as inscrições para participação do prêmio, deverão ser realizadas através do preenchimento do documento de candidatura disponível no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Regulamento_Premio_PMI_PE_PMO_do_Ano_2023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(disponível na página eletrônica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color w:val="1155cc"/>
                  <w:highlight w:val="white"/>
                  <w:u w:val="single"/>
                  <w:rtl w:val="0"/>
                </w:rPr>
                <w:t xml:space="preserve">https://pmipe.org.br/pagina/11/?premio-pmi-pe-melhores-do-ano.html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 envio para o e-mail 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color w:val="0563c1"/>
                  <w:sz w:val="24"/>
                  <w:szCs w:val="24"/>
                  <w:u w:val="single"/>
                  <w:rtl w:val="0"/>
                </w:rPr>
                <w:t xml:space="preserve">premio@pmipe.org.br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até a data citada no item 2.1 deste termo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60" w:firstLine="0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92" w:hanging="432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Cada participante poderá inscrever-se apenas uma vez. Em casos de duplicidade, sua inscrição será anulada.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92" w:firstLine="0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60" w:hanging="360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Das informações do PMO: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 candidato declara possuir autorização da empresa responsável pelo PMO, assim como declara que as informações inseridas no documento de aplicação são verdadeiras, podendo a qualquer momento o comitê da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REGIONAL PERNAMBUCO PROJECT MANAGEMENT INSTITUTO PMI PE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realizar procedimentos de auditoria para averiguar tal veracidade.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875"/>
              </w:tabs>
              <w:spacing w:after="0" w:lineRule="auto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60" w:hanging="36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Da utilização da imagem e nome: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caso o PMO seja um dos três finalistas ao prêmio e/ou ganhador do prêmio em epígrafe, o participante e empresa responsável pelo PMO concordam em ceder suas imagens e nomes, a título gratuito, para utilização em campanhas de comunicação interna e externa do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REGIONAL PERNAMBUCO PROJECT MANAGEMENT INSTITUTO PMI PE.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20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92" w:hanging="432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 nome e imagens poderão ser utilizadas sem limitação de quantidade de vezes, a critério da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REGIONAL PERNAMBUCO PROJECT MANAGEMENT INSTITUTO PMI PE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, em quaisquer mídias internas ou externas, impressas ou eletrônicas.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792" w:firstLine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60" w:hanging="36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Do Edital: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o candidato e empresa participantes ao prêmio estão cientes e concordam com todos o conteúdo dispostos no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Regulamento_Prêmio_PMI_PE_PMO_do_Ano_2023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(disponível na página eletrônica </w:t>
            </w:r>
            <w:hyperlink r:id="rId11">
              <w:r w:rsidDel="00000000" w:rsidR="00000000" w:rsidRPr="00000000">
                <w:rPr>
                  <w:rFonts w:ascii="Arial" w:cs="Arial" w:eastAsia="Arial" w:hAnsi="Arial"/>
                  <w:color w:val="1155cc"/>
                  <w:highlight w:val="white"/>
                  <w:u w:val="single"/>
                  <w:rtl w:val="0"/>
                </w:rPr>
                <w:t xml:space="preserve">https://pmipe.org.br/pagina/11/?premio-pmi-pe-melhores-do-ano.html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),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não havendo possibilidade de questionamentos futuros.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60" w:firstLine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60" w:hanging="36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Casos omissos: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serão analisados e decididos exclusivamente pela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REGIONAL PERNAMBUCO PROJECT MANAGEMENT INSTITUTO PMI PE.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60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60" w:hanging="36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Do Prêmio PMI Brasil 20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conforme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Regulamento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e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Declaração de Autorização da Empresa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, estou ciente que, caso o PMO seja o vencedor do Prêmio PMI-PE Melhores do Ano 2023, a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REGIONAL PERNAMBUCO PROJECT MANAGEMENT INSTITUTO PMI PE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compartilhará as informações do PMO com a Curadoria Nacional do Prêmio PMI Brasil Melhores do Ano, para pré-qualificação e participação do Prêmio PMI Brasil Melhores do Ano, Projeto e PMO de 20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, do PMI Brasil.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firstLine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Eu, [Nome do responsável pela candidatura], declaro ter ciência e aceito todos os itens supracitados neste termo para a realização da candidatura do PMO ao Prêmio PMI-PE Melhor PMO de 2023.</w:t>
            </w:r>
          </w:p>
          <w:p w:rsidR="00000000" w:rsidDel="00000000" w:rsidP="00000000" w:rsidRDefault="00000000" w:rsidRPr="00000000" w14:paraId="00000020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[Cidade], [dia] de [mês] de 2023.</w:t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[Nome do responsável pela Candidatura do Projeto]</w:t>
            </w:r>
          </w:p>
          <w:p w:rsidR="00000000" w:rsidDel="00000000" w:rsidP="00000000" w:rsidRDefault="00000000" w:rsidRPr="00000000" w14:paraId="00000025">
            <w:pPr>
              <w:spacing w:line="360" w:lineRule="auto"/>
              <w:jc w:val="both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 Prêmio PMI-</w:t>
    </w:r>
    <w:r w:rsidDel="00000000" w:rsidR="00000000" w:rsidRPr="00000000">
      <w:rPr>
        <w:rtl w:val="0"/>
      </w:rPr>
      <w:t xml:space="preserve">PE</w:t>
    </w:r>
    <w:r w:rsidDel="00000000" w:rsidR="00000000" w:rsidRPr="00000000">
      <w:rPr>
        <w:color w:val="000000"/>
        <w:rtl w:val="0"/>
      </w:rPr>
      <w:t xml:space="preserve"> Melhores do Ano 20</w:t>
    </w:r>
    <w:r w:rsidDel="00000000" w:rsidR="00000000" w:rsidRPr="00000000">
      <w:rPr>
        <w:rtl w:val="0"/>
      </w:rPr>
      <w:t xml:space="preserve">23</w:t>
    </w:r>
    <w:r w:rsidDel="00000000" w:rsidR="00000000" w:rsidRPr="00000000">
      <w:rPr>
        <w:color w:val="000000"/>
        <w:rtl w:val="0"/>
      </w:rPr>
      <w:t xml:space="preserve">: PMO do Ano                                               Página </w:t>
    </w:r>
    <w:r w:rsidDel="00000000" w:rsidR="00000000" w:rsidRPr="00000000">
      <w:rPr>
        <w:b w:val="1"/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rtl w:val="0"/>
      </w:rPr>
      <w:t xml:space="preserve"> de </w:t>
    </w:r>
    <w:r w:rsidDel="00000000" w:rsidR="00000000" w:rsidRPr="00000000">
      <w:rPr>
        <w:b w:val="1"/>
        <w:color w:val="000000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  <w:tab w:val="left" w:leader="none" w:pos="2340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Termo de Aceite do Profissional</w:t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4838700</wp:posOffset>
              </wp:positionH>
              <wp:positionV relativeFrom="paragraph">
                <wp:posOffset>-386079</wp:posOffset>
              </wp:positionV>
              <wp:extent cx="1539875" cy="596081"/>
              <wp:effectExtent b="0" l="0" r="0" t="0"/>
              <wp:wrapSquare wrapText="bothSides" distB="45720" distT="45720" distL="114300" distR="114300"/>
              <wp:docPr id="220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576050" y="3481950"/>
                        <a:ext cx="1539875" cy="596081"/>
                        <a:chOff x="4576050" y="3481950"/>
                        <a:chExt cx="1539900" cy="596100"/>
                      </a:xfrm>
                    </wpg:grpSpPr>
                    <wpg:grpSp>
                      <wpg:cNvGrpSpPr/>
                      <wpg:grpSpPr>
                        <a:xfrm>
                          <a:off x="4576063" y="3481960"/>
                          <a:ext cx="1539875" cy="596081"/>
                          <a:chOff x="4576063" y="3481960"/>
                          <a:chExt cx="1539875" cy="596081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576063" y="3481960"/>
                            <a:ext cx="1539875" cy="59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4576063" y="3481960"/>
                            <a:ext cx="1539875" cy="596081"/>
                            <a:chOff x="152400" y="152400"/>
                            <a:chExt cx="2047875" cy="78105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52400" y="152400"/>
                              <a:ext cx="2047875" cy="781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descr="pmipe.jpg" id="6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52400" y="152400"/>
                              <a:ext cx="2047875" cy="781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4838700</wp:posOffset>
              </wp:positionH>
              <wp:positionV relativeFrom="paragraph">
                <wp:posOffset>-386079</wp:posOffset>
              </wp:positionV>
              <wp:extent cx="1539875" cy="596081"/>
              <wp:effectExtent b="0" l="0" r="0" t="0"/>
              <wp:wrapSquare wrapText="bothSides" distB="45720" distT="45720" distL="114300" distR="114300"/>
              <wp:docPr id="220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39875" cy="59608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4.9999999999995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D5531"/>
  </w:style>
  <w:style w:type="paragraph" w:styleId="Ttulo1">
    <w:name w:val="heading 1"/>
    <w:basedOn w:val="Normal"/>
    <w:next w:val="Normal"/>
    <w:link w:val="Ttulo1Char"/>
    <w:uiPriority w:val="9"/>
    <w:qFormat w:val="1"/>
    <w:rsid w:val="00F14318"/>
    <w:pPr>
      <w:keepNext w:val="1"/>
      <w:keepLines w:val="1"/>
      <w:spacing w:after="0" w:line="240" w:lineRule="auto"/>
      <w:jc w:val="center"/>
      <w:outlineLvl w:val="0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tulo1Char" w:customStyle="1">
    <w:name w:val="Título 1 Char"/>
    <w:basedOn w:val="Fontepargpadro"/>
    <w:link w:val="Ttulo1"/>
    <w:rsid w:val="00F14318"/>
    <w:rPr>
      <w:rFonts w:ascii="Times New Roman" w:cs="Times New Roman" w:eastAsia="Times New Roman" w:hAnsi="Times New Roman"/>
      <w:b w:val="1"/>
      <w:color w:val="000000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 w:val="1"/>
    <w:rsid w:val="00F14318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F14318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C410B7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C410B7"/>
  </w:style>
  <w:style w:type="paragraph" w:styleId="Rodap">
    <w:name w:val="footer"/>
    <w:basedOn w:val="Normal"/>
    <w:link w:val="RodapChar"/>
    <w:uiPriority w:val="99"/>
    <w:unhideWhenUsed w:val="1"/>
    <w:rsid w:val="00C410B7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C410B7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pmipe.org.br/pagina/11/?premio-pmi-pe-melhores-do-ano.html" TargetMode="External"/><Relationship Id="rId10" Type="http://schemas.openxmlformats.org/officeDocument/2006/relationships/hyperlink" Target="mailto:premio@pmipe.org.br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mipe.org.br/pagina/11/?premio-pmi-pe-melhores-do-ano.htm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about:blank" TargetMode="External"/><Relationship Id="rId8" Type="http://schemas.openxmlformats.org/officeDocument/2006/relationships/hyperlink" Target="https://pmipe.org.br/pagina/11/?premio-pmi-pe-melhores-do-ano.htm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lnuo/2g7stzlopYmar5IeDxrmw==">CgMxLjAyCGguZ2pkZ3hzOAByITFVWEdlbzVMb2g2YUhITEZOdW1fb2FMUnNtU3FMYmNZdA==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2019-02-04T15:25:00Z</dcterms:created>
  <dc:creator>Mateus Pereira</dc:creator>
</cp:coreProperties>
</file>